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BC" w:rsidRDefault="00E41EBC" w:rsidP="00373FAE">
      <w:pPr>
        <w:ind w:right="360"/>
        <w:jc w:val="both"/>
      </w:pPr>
    </w:p>
    <w:p w:rsidR="0056175A" w:rsidRDefault="00E41EBC" w:rsidP="00373FAE">
      <w:pPr>
        <w:ind w:right="360"/>
        <w:jc w:val="both"/>
      </w:pPr>
      <w:r>
        <w:t>If any program operating under an OEC Child Day Care Contract</w:t>
      </w:r>
      <w:r w:rsidR="0056175A">
        <w:t xml:space="preserve"> proposes to </w:t>
      </w:r>
      <w:r w:rsidR="00D4098F">
        <w:t>split the provision of care between Full-time and Wrap</w:t>
      </w:r>
      <w:r w:rsidR="00B22A73">
        <w:t>-</w:t>
      </w:r>
      <w:r w:rsidR="00D4098F">
        <w:t>around Preschool care; Full-time and Part-time School-age care; or Full-time and Wraparound Infant-Toddler care</w:t>
      </w:r>
      <w:r w:rsidR="0056175A">
        <w:t xml:space="preserve">, </w:t>
      </w:r>
      <w:r>
        <w:t xml:space="preserve"> </w:t>
      </w:r>
      <w:r w:rsidR="0056175A">
        <w:t xml:space="preserve">identify </w:t>
      </w:r>
      <w:r>
        <w:t xml:space="preserve">below </w:t>
      </w:r>
      <w:r w:rsidR="0056175A">
        <w:t>the weeks, from Sunday through Saturday</w:t>
      </w:r>
      <w:r w:rsidR="00B038B4">
        <w:t xml:space="preserve"> </w:t>
      </w:r>
      <w:r>
        <w:t xml:space="preserve">that </w:t>
      </w:r>
      <w:r w:rsidR="00B038B4">
        <w:t xml:space="preserve">such care shall be provided </w:t>
      </w:r>
      <w:r w:rsidR="002D0E2F">
        <w:t>for the fiscal year July 1, 201</w:t>
      </w:r>
      <w:r w:rsidR="00A65CBB">
        <w:t>9</w:t>
      </w:r>
      <w:r w:rsidR="00B038B4">
        <w:t xml:space="preserve"> through June 3</w:t>
      </w:r>
      <w:r w:rsidR="002D0E2F">
        <w:t>0, 20</w:t>
      </w:r>
      <w:r w:rsidR="00A65CBB">
        <w:t>20</w:t>
      </w:r>
      <w:r w:rsidR="00B038B4">
        <w:t xml:space="preserve">.  Please check slot type(s) for which dates apply.  If a </w:t>
      </w:r>
      <w:r w:rsidR="007F0171">
        <w:t>contractor</w:t>
      </w:r>
      <w:r w:rsidR="00B038B4">
        <w:t xml:space="preserve"> provides</w:t>
      </w:r>
      <w:r>
        <w:t xml:space="preserve"> services for which </w:t>
      </w:r>
      <w:r w:rsidR="007F0171">
        <w:t xml:space="preserve">the </w:t>
      </w:r>
      <w:r w:rsidR="00B038B4">
        <w:t xml:space="preserve">dates </w:t>
      </w:r>
      <w:r>
        <w:t xml:space="preserve">of full-time care </w:t>
      </w:r>
      <w:r w:rsidR="00B038B4">
        <w:t>vary</w:t>
      </w:r>
      <w:r>
        <w:t xml:space="preserve"> (different space types or locations)</w:t>
      </w:r>
      <w:r w:rsidR="007C1256">
        <w:t>,</w:t>
      </w:r>
      <w:r w:rsidR="00A00A5F">
        <w:t xml:space="preserve"> please </w:t>
      </w:r>
      <w:r>
        <w:t>include</w:t>
      </w:r>
      <w:r w:rsidR="00A00A5F">
        <w:t xml:space="preserve"> separate form</w:t>
      </w:r>
      <w:r>
        <w:t>s</w:t>
      </w:r>
      <w:r w:rsidR="00B038B4">
        <w:t xml:space="preserve"> for </w:t>
      </w:r>
      <w:r>
        <w:t>each different schedule</w:t>
      </w:r>
      <w:r w:rsidR="00B038B4">
        <w:t>.</w:t>
      </w:r>
    </w:p>
    <w:p w:rsidR="00B038B4" w:rsidRDefault="00B038B4" w:rsidP="00373FAE">
      <w:pPr>
        <w:ind w:left="-990" w:right="360"/>
      </w:pPr>
    </w:p>
    <w:p w:rsidR="00A00A5F" w:rsidRDefault="007F0171" w:rsidP="00373FAE">
      <w:pPr>
        <w:tabs>
          <w:tab w:val="left" w:pos="735"/>
        </w:tabs>
        <w:ind w:left="-990" w:right="360"/>
      </w:pPr>
      <w:r>
        <w:t xml:space="preserve">              </w:t>
      </w:r>
      <w:r w:rsidR="00F031ED">
        <w:t xml:space="preserve">          </w:t>
      </w:r>
      <w:r>
        <w:t>Subcontractor/Sites</w:t>
      </w:r>
      <w:r w:rsidR="00A00A5F">
        <w:t>:</w:t>
      </w:r>
    </w:p>
    <w:tbl>
      <w:tblPr>
        <w:tblW w:w="10177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A00A5F" w:rsidTr="00F031ED">
        <w:trPr>
          <w:trHeight w:val="521"/>
        </w:trPr>
        <w:tc>
          <w:tcPr>
            <w:tcW w:w="10177" w:type="dxa"/>
            <w:shd w:val="clear" w:color="auto" w:fill="auto"/>
          </w:tcPr>
          <w:p w:rsidR="00A00A5F" w:rsidRDefault="00A00A5F" w:rsidP="00B90A07">
            <w:pPr>
              <w:tabs>
                <w:tab w:val="left" w:pos="735"/>
              </w:tabs>
              <w:ind w:right="360"/>
            </w:pPr>
          </w:p>
        </w:tc>
      </w:tr>
    </w:tbl>
    <w:p w:rsidR="00F031ED" w:rsidRDefault="00F031ED" w:rsidP="00373FAE">
      <w:pPr>
        <w:tabs>
          <w:tab w:val="left" w:pos="735"/>
        </w:tabs>
        <w:ind w:right="360"/>
      </w:pPr>
      <w:r>
        <w:t xml:space="preserve"> </w:t>
      </w:r>
    </w:p>
    <w:p w:rsidR="00A00A5F" w:rsidRDefault="00F031ED" w:rsidP="00373FAE">
      <w:pPr>
        <w:tabs>
          <w:tab w:val="left" w:pos="735"/>
        </w:tabs>
        <w:ind w:right="360"/>
      </w:pPr>
      <w:r>
        <w:t>Check all that apply:</w:t>
      </w:r>
    </w:p>
    <w:p w:rsidR="00E41EBC" w:rsidRDefault="00A00A5F" w:rsidP="00A42D1F">
      <w:pPr>
        <w:tabs>
          <w:tab w:val="left" w:pos="735"/>
        </w:tabs>
        <w:ind w:right="360"/>
        <w:rPr>
          <w:b/>
          <w:u w:val="single"/>
        </w:rPr>
      </w:pPr>
      <w:r>
        <w:t xml:space="preserve">      </w:t>
      </w:r>
      <w:r w:rsidR="00F031ED">
        <w:t xml:space="preserve">_______  </w:t>
      </w:r>
      <w:r>
        <w:t xml:space="preserve"> </w:t>
      </w:r>
      <w:r w:rsidR="00B038B4">
        <w:t>Infant/Toddler</w:t>
      </w:r>
      <w:r w:rsidR="00E41EBC">
        <w:t xml:space="preserve"> wrap-around</w:t>
      </w:r>
      <w:r w:rsidR="00F031ED">
        <w:t xml:space="preserve">             _______   Preschool wrap-around               _______ School</w:t>
      </w:r>
      <w:r>
        <w:t xml:space="preserve"> Age</w:t>
      </w:r>
      <w:r>
        <w:tab/>
      </w:r>
      <w:r>
        <w:tab/>
      </w:r>
    </w:p>
    <w:p w:rsidR="00A00A5F" w:rsidRPr="00A00A5F" w:rsidRDefault="00A00A5F" w:rsidP="00373FAE">
      <w:pPr>
        <w:tabs>
          <w:tab w:val="left" w:pos="735"/>
        </w:tabs>
        <w:ind w:right="360"/>
        <w:jc w:val="center"/>
        <w:rPr>
          <w:b/>
          <w:u w:val="single"/>
        </w:rPr>
      </w:pPr>
      <w:r w:rsidRPr="00A00A5F">
        <w:rPr>
          <w:b/>
          <w:u w:val="single"/>
        </w:rPr>
        <w:t>Dates</w:t>
      </w:r>
      <w:r w:rsidR="00E41EBC">
        <w:rPr>
          <w:b/>
          <w:u w:val="single"/>
        </w:rPr>
        <w:t xml:space="preserve"> that</w:t>
      </w:r>
      <w:r w:rsidRPr="00A00A5F">
        <w:rPr>
          <w:b/>
          <w:u w:val="single"/>
        </w:rPr>
        <w:t xml:space="preserve"> Full Time </w:t>
      </w:r>
      <w:r w:rsidR="00E41EBC">
        <w:rPr>
          <w:b/>
          <w:u w:val="single"/>
        </w:rPr>
        <w:t xml:space="preserve">Wrap-Around </w:t>
      </w:r>
      <w:r w:rsidRPr="00A00A5F">
        <w:rPr>
          <w:b/>
          <w:u w:val="single"/>
        </w:rPr>
        <w:t>Care</w:t>
      </w:r>
      <w:r w:rsidR="00E41EBC">
        <w:rPr>
          <w:b/>
          <w:u w:val="single"/>
        </w:rPr>
        <w:t xml:space="preserve"> Will Be Offered</w:t>
      </w:r>
    </w:p>
    <w:tbl>
      <w:tblPr>
        <w:tblpPr w:leftFromText="180" w:rightFromText="180" w:vertAnchor="text" w:horzAnchor="margin" w:tblpXSpec="center" w:tblpY="265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4456"/>
        <w:gridCol w:w="4711"/>
      </w:tblGrid>
      <w:tr w:rsidR="00E41EBC" w:rsidTr="007F0171">
        <w:trPr>
          <w:trHeight w:val="685"/>
        </w:trPr>
        <w:tc>
          <w:tcPr>
            <w:tcW w:w="1019" w:type="dxa"/>
          </w:tcPr>
          <w:p w:rsidR="00E41EBC" w:rsidRDefault="00E41EBC" w:rsidP="00373FAE">
            <w:pPr>
              <w:ind w:right="360"/>
              <w:jc w:val="center"/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73FAE">
            <w:pPr>
              <w:ind w:right="360"/>
              <w:jc w:val="center"/>
            </w:pPr>
            <w:r w:rsidRPr="002D62F8">
              <w:rPr>
                <w:u w:val="single"/>
              </w:rPr>
              <w:t>Sunday</w:t>
            </w:r>
            <w:r>
              <w:t xml:space="preserve"> of Week Beginning</w:t>
            </w:r>
          </w:p>
          <w:p w:rsidR="00E41EBC" w:rsidRDefault="00E41EBC" w:rsidP="00373FAE">
            <w:pPr>
              <w:ind w:right="360"/>
              <w:jc w:val="center"/>
            </w:pPr>
            <w:r>
              <w:t>(month, day and year)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73FAE">
            <w:pPr>
              <w:ind w:right="360"/>
              <w:jc w:val="center"/>
            </w:pPr>
            <w:r w:rsidRPr="002D62F8">
              <w:rPr>
                <w:u w:val="single"/>
              </w:rPr>
              <w:t>Saturday</w:t>
            </w:r>
            <w:r>
              <w:t xml:space="preserve"> of Week Ending </w:t>
            </w:r>
          </w:p>
          <w:p w:rsidR="00E41EBC" w:rsidRDefault="00E41EBC" w:rsidP="00373FAE">
            <w:pPr>
              <w:ind w:right="360"/>
              <w:jc w:val="center"/>
            </w:pPr>
            <w:r>
              <w:t>(month, day and year)</w:t>
            </w:r>
          </w:p>
        </w:tc>
      </w:tr>
      <w:tr w:rsidR="00E41EBC" w:rsidTr="007F0171">
        <w:trPr>
          <w:trHeight w:val="392"/>
        </w:trPr>
        <w:tc>
          <w:tcPr>
            <w:tcW w:w="1019" w:type="dxa"/>
          </w:tcPr>
          <w:p w:rsidR="00E41EBC" w:rsidRDefault="00E41EBC" w:rsidP="00373FAE">
            <w:pPr>
              <w:ind w:right="360"/>
              <w:jc w:val="center"/>
            </w:pPr>
            <w:r>
              <w:t>1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73FAE">
            <w:pPr>
              <w:ind w:right="360"/>
              <w:jc w:val="center"/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73FAE">
            <w:pPr>
              <w:ind w:right="360"/>
              <w:jc w:val="center"/>
            </w:pPr>
          </w:p>
        </w:tc>
      </w:tr>
      <w:tr w:rsidR="00E41EBC" w:rsidTr="007F0171">
        <w:trPr>
          <w:trHeight w:val="369"/>
        </w:trPr>
        <w:tc>
          <w:tcPr>
            <w:tcW w:w="1019" w:type="dxa"/>
          </w:tcPr>
          <w:p w:rsidR="00E41EBC" w:rsidRDefault="00E41EBC" w:rsidP="00354B6F">
            <w:pPr>
              <w:ind w:right="360"/>
              <w:jc w:val="center"/>
            </w:pPr>
            <w:r>
              <w:t>2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</w:tr>
      <w:tr w:rsidR="00E41EBC" w:rsidTr="007F0171">
        <w:trPr>
          <w:trHeight w:val="392"/>
        </w:trPr>
        <w:tc>
          <w:tcPr>
            <w:tcW w:w="1019" w:type="dxa"/>
          </w:tcPr>
          <w:p w:rsidR="00E41EBC" w:rsidRDefault="00E41EBC" w:rsidP="00354B6F">
            <w:pPr>
              <w:ind w:right="360"/>
              <w:jc w:val="center"/>
            </w:pPr>
            <w:r>
              <w:t>3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</w:tr>
      <w:tr w:rsidR="00E41EBC" w:rsidTr="007F0171">
        <w:trPr>
          <w:trHeight w:val="369"/>
        </w:trPr>
        <w:tc>
          <w:tcPr>
            <w:tcW w:w="1019" w:type="dxa"/>
          </w:tcPr>
          <w:p w:rsidR="00E41EBC" w:rsidRDefault="00E41EBC" w:rsidP="00354B6F">
            <w:pPr>
              <w:ind w:right="360"/>
              <w:jc w:val="center"/>
            </w:pPr>
            <w:r>
              <w:t>4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  <w:bookmarkStart w:id="0" w:name="_GoBack"/>
            <w:bookmarkEnd w:id="0"/>
          </w:p>
        </w:tc>
      </w:tr>
      <w:tr w:rsidR="00E41EBC" w:rsidTr="007F0171">
        <w:trPr>
          <w:trHeight w:val="392"/>
        </w:trPr>
        <w:tc>
          <w:tcPr>
            <w:tcW w:w="1019" w:type="dxa"/>
          </w:tcPr>
          <w:p w:rsidR="00E41EBC" w:rsidRDefault="00E41EBC" w:rsidP="00354B6F">
            <w:pPr>
              <w:ind w:right="360"/>
              <w:jc w:val="center"/>
            </w:pPr>
            <w:r>
              <w:t>5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</w:tr>
      <w:tr w:rsidR="00E41EBC" w:rsidTr="007F0171">
        <w:trPr>
          <w:trHeight w:val="369"/>
        </w:trPr>
        <w:tc>
          <w:tcPr>
            <w:tcW w:w="1019" w:type="dxa"/>
          </w:tcPr>
          <w:p w:rsidR="00E41EBC" w:rsidRDefault="00E41EBC" w:rsidP="00354B6F">
            <w:pPr>
              <w:ind w:right="360"/>
              <w:jc w:val="center"/>
            </w:pPr>
            <w:r>
              <w:t>6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</w:tr>
      <w:tr w:rsidR="00E41EBC" w:rsidTr="007F0171">
        <w:trPr>
          <w:trHeight w:val="392"/>
        </w:trPr>
        <w:tc>
          <w:tcPr>
            <w:tcW w:w="1019" w:type="dxa"/>
          </w:tcPr>
          <w:p w:rsidR="00E41EBC" w:rsidRDefault="00E41EBC" w:rsidP="00354B6F">
            <w:pPr>
              <w:ind w:right="360"/>
              <w:jc w:val="center"/>
            </w:pPr>
            <w:r>
              <w:t>7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</w:tr>
      <w:tr w:rsidR="00E41EBC" w:rsidTr="007F0171">
        <w:trPr>
          <w:trHeight w:val="392"/>
        </w:trPr>
        <w:tc>
          <w:tcPr>
            <w:tcW w:w="1019" w:type="dxa"/>
          </w:tcPr>
          <w:p w:rsidR="00E41EBC" w:rsidRDefault="00E41EBC" w:rsidP="00354B6F">
            <w:pPr>
              <w:ind w:right="360"/>
              <w:jc w:val="center"/>
            </w:pPr>
            <w:r>
              <w:t>8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</w:tr>
      <w:tr w:rsidR="00E41EBC" w:rsidTr="007F0171">
        <w:trPr>
          <w:trHeight w:val="369"/>
        </w:trPr>
        <w:tc>
          <w:tcPr>
            <w:tcW w:w="1019" w:type="dxa"/>
          </w:tcPr>
          <w:p w:rsidR="00E41EBC" w:rsidRDefault="00E41EBC" w:rsidP="00354B6F">
            <w:pPr>
              <w:ind w:right="360"/>
              <w:jc w:val="center"/>
            </w:pPr>
            <w:r>
              <w:t>9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</w:tr>
      <w:tr w:rsidR="00E41EBC" w:rsidTr="007F0171">
        <w:trPr>
          <w:trHeight w:val="392"/>
        </w:trPr>
        <w:tc>
          <w:tcPr>
            <w:tcW w:w="1019" w:type="dxa"/>
          </w:tcPr>
          <w:p w:rsidR="00E41EBC" w:rsidRDefault="00E41EBC" w:rsidP="00354B6F">
            <w:pPr>
              <w:ind w:right="360"/>
              <w:jc w:val="center"/>
            </w:pPr>
            <w:r>
              <w:t>10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</w:tr>
      <w:tr w:rsidR="00E41EBC" w:rsidTr="007F0171">
        <w:trPr>
          <w:trHeight w:val="369"/>
        </w:trPr>
        <w:tc>
          <w:tcPr>
            <w:tcW w:w="1019" w:type="dxa"/>
          </w:tcPr>
          <w:p w:rsidR="00E41EBC" w:rsidRDefault="00E41EBC" w:rsidP="00354B6F">
            <w:pPr>
              <w:ind w:right="360"/>
              <w:jc w:val="center"/>
            </w:pPr>
            <w:r>
              <w:t>11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</w:tr>
      <w:tr w:rsidR="00E41EBC" w:rsidTr="007F0171">
        <w:trPr>
          <w:trHeight w:val="392"/>
        </w:trPr>
        <w:tc>
          <w:tcPr>
            <w:tcW w:w="1019" w:type="dxa"/>
          </w:tcPr>
          <w:p w:rsidR="00E41EBC" w:rsidRDefault="00E41EBC" w:rsidP="00354B6F">
            <w:pPr>
              <w:ind w:right="360"/>
              <w:jc w:val="center"/>
            </w:pPr>
            <w:r>
              <w:t>12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</w:tr>
      <w:tr w:rsidR="00E41EBC" w:rsidTr="007F0171">
        <w:trPr>
          <w:trHeight w:val="369"/>
        </w:trPr>
        <w:tc>
          <w:tcPr>
            <w:tcW w:w="1019" w:type="dxa"/>
          </w:tcPr>
          <w:p w:rsidR="00E41EBC" w:rsidRDefault="00E41EBC" w:rsidP="00354B6F">
            <w:pPr>
              <w:ind w:right="360"/>
              <w:jc w:val="center"/>
            </w:pPr>
            <w:r>
              <w:t>13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</w:tr>
      <w:tr w:rsidR="00E41EBC" w:rsidTr="007F0171">
        <w:trPr>
          <w:trHeight w:val="392"/>
        </w:trPr>
        <w:tc>
          <w:tcPr>
            <w:tcW w:w="1019" w:type="dxa"/>
          </w:tcPr>
          <w:p w:rsidR="00E41EBC" w:rsidRDefault="00E41EBC" w:rsidP="00354B6F">
            <w:pPr>
              <w:ind w:right="360"/>
              <w:jc w:val="center"/>
            </w:pPr>
            <w:r>
              <w:t>14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</w:tr>
      <w:tr w:rsidR="00E41EBC" w:rsidTr="007F0171">
        <w:trPr>
          <w:trHeight w:val="392"/>
        </w:trPr>
        <w:tc>
          <w:tcPr>
            <w:tcW w:w="1019" w:type="dxa"/>
          </w:tcPr>
          <w:p w:rsidR="00E41EBC" w:rsidRDefault="00E41EBC" w:rsidP="00354B6F">
            <w:pPr>
              <w:ind w:right="360"/>
              <w:jc w:val="center"/>
            </w:pPr>
            <w:r>
              <w:t>15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</w:tr>
      <w:tr w:rsidR="00E41EBC" w:rsidTr="007F0171">
        <w:trPr>
          <w:trHeight w:val="369"/>
        </w:trPr>
        <w:tc>
          <w:tcPr>
            <w:tcW w:w="1019" w:type="dxa"/>
          </w:tcPr>
          <w:p w:rsidR="00E41EBC" w:rsidRDefault="00E41EBC" w:rsidP="00354B6F">
            <w:pPr>
              <w:ind w:right="360"/>
              <w:jc w:val="center"/>
            </w:pPr>
            <w:r>
              <w:t>16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</w:tr>
      <w:tr w:rsidR="00E41EBC" w:rsidTr="007F0171">
        <w:trPr>
          <w:trHeight w:val="392"/>
        </w:trPr>
        <w:tc>
          <w:tcPr>
            <w:tcW w:w="1019" w:type="dxa"/>
          </w:tcPr>
          <w:p w:rsidR="00E41EBC" w:rsidRDefault="00E41EBC" w:rsidP="00354B6F">
            <w:pPr>
              <w:ind w:right="360"/>
              <w:jc w:val="center"/>
            </w:pPr>
            <w:r>
              <w:t>17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</w:tr>
      <w:tr w:rsidR="00E41EBC" w:rsidTr="007F0171">
        <w:trPr>
          <w:trHeight w:val="369"/>
        </w:trPr>
        <w:tc>
          <w:tcPr>
            <w:tcW w:w="1019" w:type="dxa"/>
          </w:tcPr>
          <w:p w:rsidR="00E41EBC" w:rsidRDefault="00E41EBC" w:rsidP="00354B6F">
            <w:pPr>
              <w:ind w:right="360"/>
              <w:jc w:val="center"/>
            </w:pPr>
            <w:r>
              <w:t>18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</w:tr>
      <w:tr w:rsidR="00E41EBC" w:rsidTr="007F0171">
        <w:trPr>
          <w:trHeight w:val="392"/>
        </w:trPr>
        <w:tc>
          <w:tcPr>
            <w:tcW w:w="1019" w:type="dxa"/>
          </w:tcPr>
          <w:p w:rsidR="00E41EBC" w:rsidRDefault="00E41EBC" w:rsidP="00354B6F">
            <w:pPr>
              <w:ind w:right="360"/>
              <w:jc w:val="center"/>
            </w:pPr>
            <w:r>
              <w:t>19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</w:tr>
      <w:tr w:rsidR="00E41EBC" w:rsidTr="007F0171">
        <w:trPr>
          <w:trHeight w:val="369"/>
        </w:trPr>
        <w:tc>
          <w:tcPr>
            <w:tcW w:w="1019" w:type="dxa"/>
          </w:tcPr>
          <w:p w:rsidR="00E41EBC" w:rsidRDefault="00E41EBC" w:rsidP="00354B6F">
            <w:pPr>
              <w:ind w:right="360"/>
              <w:jc w:val="center"/>
            </w:pPr>
            <w:r>
              <w:t>20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1EBC" w:rsidRDefault="00E41EBC" w:rsidP="00354B6F">
            <w:pPr>
              <w:ind w:right="360"/>
              <w:jc w:val="center"/>
            </w:pPr>
          </w:p>
        </w:tc>
      </w:tr>
    </w:tbl>
    <w:p w:rsidR="00A00A5F" w:rsidRPr="00A00A5F" w:rsidRDefault="00A00A5F" w:rsidP="00A65CBB">
      <w:pPr>
        <w:tabs>
          <w:tab w:val="left" w:pos="735"/>
        </w:tabs>
        <w:ind w:right="360"/>
        <w:rPr>
          <w:b/>
          <w:u w:val="single"/>
        </w:rPr>
      </w:pPr>
    </w:p>
    <w:sectPr w:rsidR="00A00A5F" w:rsidRPr="00A00A5F" w:rsidSect="00E41EBC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91" w:rsidRDefault="00B16191" w:rsidP="00A00A5F">
      <w:r>
        <w:separator/>
      </w:r>
    </w:p>
  </w:endnote>
  <w:endnote w:type="continuationSeparator" w:id="0">
    <w:p w:rsidR="00B16191" w:rsidRDefault="00B16191" w:rsidP="00A0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C82800" w:rsidP="00C82800">
    <w:pPr>
      <w:pStyle w:val="Footer"/>
      <w:jc w:val="center"/>
    </w:pPr>
    <w:r>
      <w:t xml:space="preserve">Please submit this form to </w:t>
    </w:r>
    <w:hyperlink r:id="rId1" w:history="1">
      <w:r w:rsidRPr="00417C95">
        <w:rPr>
          <w:rStyle w:val="Hyperlink"/>
        </w:rPr>
        <w:t>Annette.Carbone@ct.gov</w:t>
      </w:r>
    </w:hyperlink>
    <w:r>
      <w:t>.  Thank you!</w:t>
    </w:r>
    <w:r w:rsidR="00A65CBB">
      <w:t xml:space="preserve">                             Revised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91" w:rsidRDefault="00B16191" w:rsidP="00A00A5F">
      <w:r>
        <w:separator/>
      </w:r>
    </w:p>
  </w:footnote>
  <w:footnote w:type="continuationSeparator" w:id="0">
    <w:p w:rsidR="00B16191" w:rsidRDefault="00B16191" w:rsidP="00A0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5F" w:rsidRPr="00E41EBC" w:rsidRDefault="00DD57B2" w:rsidP="00E41EBC">
    <w:pPr>
      <w:pStyle w:val="Header"/>
      <w:ind w:left="2520"/>
      <w:rPr>
        <w:b/>
        <w:sz w:val="24"/>
      </w:rPr>
    </w:pPr>
    <w:r>
      <w:rPr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-209550</wp:posOffset>
          </wp:positionV>
          <wp:extent cx="2581275" cy="762000"/>
          <wp:effectExtent l="0" t="0" r="9525" b="0"/>
          <wp:wrapTight wrapText="bothSides">
            <wp:wrapPolygon edited="0">
              <wp:start x="0" y="0"/>
              <wp:lineTo x="0" y="21060"/>
              <wp:lineTo x="21520" y="21060"/>
              <wp:lineTo x="21520" y="0"/>
              <wp:lineTo x="0" y="0"/>
            </wp:wrapPolygon>
          </wp:wrapTight>
          <wp:docPr id="2" name="Picture 2" descr="COEC_Logo_RGB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EC_Logo_RGB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A73">
      <w:rPr>
        <w:b/>
        <w:sz w:val="32"/>
      </w:rPr>
      <w:tab/>
    </w:r>
    <w:r w:rsidR="00B22A73">
      <w:rPr>
        <w:b/>
        <w:sz w:val="32"/>
      </w:rPr>
      <w:tab/>
    </w:r>
    <w:r w:rsidR="00E41EBC" w:rsidRPr="00E41EBC">
      <w:rPr>
        <w:sz w:val="28"/>
      </w:rPr>
      <w:t>OEC</w:t>
    </w:r>
    <w:r w:rsidR="007C1256">
      <w:rPr>
        <w:sz w:val="28"/>
      </w:rPr>
      <w:t xml:space="preserve">-CDC </w:t>
    </w:r>
    <w:r w:rsidR="00E41EBC" w:rsidRPr="00E41EBC">
      <w:rPr>
        <w:sz w:val="28"/>
      </w:rPr>
      <w:t>Weeks</w:t>
    </w:r>
    <w:r w:rsidR="002D0E2F" w:rsidRPr="00E41EBC">
      <w:rPr>
        <w:sz w:val="28"/>
      </w:rPr>
      <w:t xml:space="preserve"> of Full</w:t>
    </w:r>
    <w:r w:rsidR="00D4098F">
      <w:rPr>
        <w:sz w:val="28"/>
      </w:rPr>
      <w:t>-t</w:t>
    </w:r>
    <w:r w:rsidR="002D0E2F" w:rsidRPr="00E41EBC">
      <w:rPr>
        <w:sz w:val="28"/>
      </w:rPr>
      <w:t>ime Care 201</w:t>
    </w:r>
    <w:r w:rsidR="00A65CBB">
      <w:rPr>
        <w:sz w:val="28"/>
      </w:rPr>
      <w:t>9</w:t>
    </w:r>
    <w:r w:rsidR="002D0E2F" w:rsidRPr="00E41EBC">
      <w:rPr>
        <w:sz w:val="28"/>
      </w:rPr>
      <w:t>-20</w:t>
    </w:r>
    <w:r w:rsidR="00A65CBB">
      <w:rPr>
        <w:sz w:val="28"/>
      </w:rPr>
      <w:t>20</w:t>
    </w:r>
  </w:p>
  <w:p w:rsidR="00A00A5F" w:rsidRDefault="00E41EBC" w:rsidP="00E41EBC">
    <w:pPr>
      <w:pStyle w:val="Header"/>
      <w:tabs>
        <w:tab w:val="clear" w:pos="4680"/>
        <w:tab w:val="clear" w:pos="9360"/>
        <w:tab w:val="left" w:pos="73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5A"/>
    <w:rsid w:val="00100202"/>
    <w:rsid w:val="00172F83"/>
    <w:rsid w:val="002C43D1"/>
    <w:rsid w:val="002D0E2F"/>
    <w:rsid w:val="002D62F8"/>
    <w:rsid w:val="00354B6F"/>
    <w:rsid w:val="00373FAE"/>
    <w:rsid w:val="00377482"/>
    <w:rsid w:val="00385EF6"/>
    <w:rsid w:val="0040411E"/>
    <w:rsid w:val="00427A63"/>
    <w:rsid w:val="00485DF2"/>
    <w:rsid w:val="004D42AA"/>
    <w:rsid w:val="0056175A"/>
    <w:rsid w:val="00573B63"/>
    <w:rsid w:val="00633E82"/>
    <w:rsid w:val="00666D30"/>
    <w:rsid w:val="00667492"/>
    <w:rsid w:val="0072702E"/>
    <w:rsid w:val="007C1256"/>
    <w:rsid w:val="007F0171"/>
    <w:rsid w:val="00894C46"/>
    <w:rsid w:val="009178F3"/>
    <w:rsid w:val="00940F3D"/>
    <w:rsid w:val="009D031B"/>
    <w:rsid w:val="00A00A5F"/>
    <w:rsid w:val="00A42D1F"/>
    <w:rsid w:val="00A65CBB"/>
    <w:rsid w:val="00AC6364"/>
    <w:rsid w:val="00B038B4"/>
    <w:rsid w:val="00B16191"/>
    <w:rsid w:val="00B22A73"/>
    <w:rsid w:val="00B34A7C"/>
    <w:rsid w:val="00B90A07"/>
    <w:rsid w:val="00C115F2"/>
    <w:rsid w:val="00C82705"/>
    <w:rsid w:val="00C82800"/>
    <w:rsid w:val="00D4098F"/>
    <w:rsid w:val="00D43168"/>
    <w:rsid w:val="00DB2B7B"/>
    <w:rsid w:val="00DC06E3"/>
    <w:rsid w:val="00DD57B2"/>
    <w:rsid w:val="00E41EBC"/>
    <w:rsid w:val="00EF36F9"/>
    <w:rsid w:val="00EF3BD2"/>
    <w:rsid w:val="00F0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3CDF96"/>
  <w15:docId w15:val="{FD362B9D-D1A8-4E61-AD0B-E77FFF63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5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A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0A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0A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0A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0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tte.Carbone@c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W2K</dc:creator>
  <cp:lastModifiedBy>Carbone, Annette</cp:lastModifiedBy>
  <cp:revision>2</cp:revision>
  <cp:lastPrinted>2014-06-16T15:02:00Z</cp:lastPrinted>
  <dcterms:created xsi:type="dcterms:W3CDTF">2019-07-03T13:59:00Z</dcterms:created>
  <dcterms:modified xsi:type="dcterms:W3CDTF">2019-07-03T13:59:00Z</dcterms:modified>
</cp:coreProperties>
</file>